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FC058" w14:textId="77777777" w:rsidR="00AB7EC8" w:rsidRDefault="00AB7EC8" w:rsidP="006128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“TELL THROUGH MUSIC”</w:t>
      </w:r>
    </w:p>
    <w:p w14:paraId="3292E947" w14:textId="77777777" w:rsidR="0090324D" w:rsidRDefault="0090324D" w:rsidP="006128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0324D">
        <w:rPr>
          <w:rFonts w:ascii="Times New Roman" w:hAnsi="Times New Roman" w:cs="Times New Roman"/>
          <w:sz w:val="32"/>
          <w:szCs w:val="32"/>
        </w:rPr>
        <w:t>RESEARCH STRUCTURE</w:t>
      </w:r>
    </w:p>
    <w:p w14:paraId="490C25A1" w14:textId="77777777" w:rsidR="00AB7EC8" w:rsidRPr="001722ED" w:rsidRDefault="00AB7EC8" w:rsidP="00AB7EC8">
      <w:pPr>
        <w:jc w:val="center"/>
        <w:rPr>
          <w:b/>
          <w:i/>
        </w:rPr>
      </w:pPr>
      <w:r w:rsidRPr="00AB7EC8">
        <w:rPr>
          <w:rFonts w:ascii="Times New Roman" w:hAnsi="Times New Roman" w:cs="Times New Roman"/>
          <w:sz w:val="22"/>
          <w:szCs w:val="22"/>
        </w:rPr>
        <w:drawing>
          <wp:inline distT="0" distB="0" distL="0" distR="0" wp14:anchorId="124D5B4A" wp14:editId="3CB3CF78">
            <wp:extent cx="698300" cy="569807"/>
            <wp:effectExtent l="0" t="0" r="0" b="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26" cy="57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</w:t>
      </w:r>
      <w:r w:rsidRPr="00AB7EC8">
        <w:rPr>
          <w:rFonts w:ascii="Times New Roman" w:hAnsi="Times New Roman" w:cs="Times New Roman"/>
          <w:sz w:val="22"/>
          <w:szCs w:val="22"/>
        </w:rPr>
        <w:drawing>
          <wp:inline distT="0" distB="0" distL="0" distR="0" wp14:anchorId="592B012A" wp14:editId="61D8888A">
            <wp:extent cx="296545" cy="588222"/>
            <wp:effectExtent l="0" t="0" r="8255" b="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6" cy="5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6D59" w14:textId="77777777" w:rsidR="0090324D" w:rsidRDefault="0090324D" w:rsidP="009032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CBE3B2" w14:textId="77777777" w:rsidR="0090324D" w:rsidRPr="0090324D" w:rsidRDefault="0090324D" w:rsidP="004C1628">
      <w:pPr>
        <w:rPr>
          <w:rFonts w:ascii="Times New Roman" w:hAnsi="Times New Roman" w:cs="Times New Roman"/>
          <w:color w:val="DF43FF"/>
        </w:rPr>
      </w:pPr>
      <w:r w:rsidRPr="0090324D">
        <w:rPr>
          <w:rFonts w:ascii="Times New Roman" w:hAnsi="Times New Roman" w:cs="Times New Roman"/>
        </w:rPr>
        <w:t xml:space="preserve">Project aim – to strengthen main competences (IT, language, emotional literacy) using music and its parameters or activities as a main tool. </w:t>
      </w:r>
    </w:p>
    <w:p w14:paraId="65EB00F3" w14:textId="77777777" w:rsidR="0090324D" w:rsidRPr="004C1628" w:rsidRDefault="0090324D" w:rsidP="0090324D">
      <w:pPr>
        <w:rPr>
          <w:rFonts w:ascii="Times New Roman" w:hAnsi="Times New Roman" w:cs="Times New Roman"/>
        </w:rPr>
      </w:pPr>
      <w:r w:rsidRPr="004C1628">
        <w:rPr>
          <w:rFonts w:ascii="Times New Roman" w:hAnsi="Times New Roman" w:cs="Times New Roman"/>
        </w:rPr>
        <w:t>Research steps:</w:t>
      </w:r>
    </w:p>
    <w:p w14:paraId="03904997" w14:textId="77777777" w:rsidR="004C1628" w:rsidRDefault="004C1628" w:rsidP="0090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describe your target group (later – </w:t>
      </w:r>
      <w:r w:rsidRPr="004C1628">
        <w:rPr>
          <w:rFonts w:ascii="Times New Roman" w:hAnsi="Times New Roman" w:cs="Times New Roman"/>
          <w:b/>
        </w:rPr>
        <w:t>TG)</w:t>
      </w:r>
      <w:r>
        <w:rPr>
          <w:rFonts w:ascii="Times New Roman" w:hAnsi="Times New Roman" w:cs="Times New Roman"/>
        </w:rPr>
        <w:t>.</w:t>
      </w:r>
    </w:p>
    <w:p w14:paraId="5163DB21" w14:textId="77777777" w:rsidR="0090324D" w:rsidRPr="0090324D" w:rsidRDefault="0090324D" w:rsidP="0090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324D">
        <w:rPr>
          <w:rFonts w:ascii="Times New Roman" w:hAnsi="Times New Roman" w:cs="Times New Roman"/>
        </w:rPr>
        <w:t xml:space="preserve">To discover - to measure and to fix  - your target group (later- </w:t>
      </w:r>
      <w:r w:rsidRPr="0090324D">
        <w:rPr>
          <w:rFonts w:ascii="Times New Roman" w:hAnsi="Times New Roman" w:cs="Times New Roman"/>
          <w:b/>
        </w:rPr>
        <w:t>TG</w:t>
      </w:r>
      <w:r w:rsidRPr="0090324D">
        <w:rPr>
          <w:rFonts w:ascii="Times New Roman" w:hAnsi="Times New Roman" w:cs="Times New Roman"/>
        </w:rPr>
        <w:t xml:space="preserve">) needs and competences in </w:t>
      </w:r>
      <w:r w:rsidRPr="0090324D">
        <w:rPr>
          <w:rFonts w:ascii="Times New Roman" w:hAnsi="Times New Roman" w:cs="Times New Roman"/>
          <w:b/>
        </w:rPr>
        <w:t>IT, English and emotional literacy</w:t>
      </w:r>
      <w:r w:rsidRPr="0090324D">
        <w:rPr>
          <w:rFonts w:ascii="Times New Roman" w:hAnsi="Times New Roman" w:cs="Times New Roman"/>
        </w:rPr>
        <w:t xml:space="preserve">. You can use questionnaire in order to know how strong your </w:t>
      </w:r>
      <w:r w:rsidRPr="004C1628">
        <w:rPr>
          <w:rFonts w:ascii="Times New Roman" w:hAnsi="Times New Roman" w:cs="Times New Roman"/>
          <w:b/>
        </w:rPr>
        <w:t>TG</w:t>
      </w:r>
      <w:r w:rsidRPr="0090324D">
        <w:rPr>
          <w:rFonts w:ascii="Times New Roman" w:hAnsi="Times New Roman" w:cs="Times New Roman"/>
        </w:rPr>
        <w:t xml:space="preserve"> are in IT, how deep do they know English, do they know about emotional </w:t>
      </w:r>
      <w:proofErr w:type="gramStart"/>
      <w:r w:rsidRPr="0090324D">
        <w:rPr>
          <w:rFonts w:ascii="Times New Roman" w:hAnsi="Times New Roman" w:cs="Times New Roman"/>
        </w:rPr>
        <w:t>self regulation</w:t>
      </w:r>
      <w:proofErr w:type="gramEnd"/>
      <w:r w:rsidRPr="0090324D">
        <w:rPr>
          <w:rFonts w:ascii="Times New Roman" w:hAnsi="Times New Roman" w:cs="Times New Roman"/>
        </w:rPr>
        <w:t>.</w:t>
      </w:r>
    </w:p>
    <w:p w14:paraId="7EDA6072" w14:textId="77777777" w:rsidR="0090324D" w:rsidRDefault="0090324D" w:rsidP="0090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create I-II-III level AE improving competences according to your </w:t>
      </w:r>
      <w:r w:rsidRPr="004C1628">
        <w:rPr>
          <w:rFonts w:ascii="Times New Roman" w:hAnsi="Times New Roman" w:cs="Times New Roman"/>
          <w:b/>
        </w:rPr>
        <w:t>TG</w:t>
      </w:r>
      <w:r>
        <w:rPr>
          <w:rFonts w:ascii="Times New Roman" w:hAnsi="Times New Roman" w:cs="Times New Roman"/>
        </w:rPr>
        <w:t xml:space="preserve"> needs.</w:t>
      </w:r>
    </w:p>
    <w:p w14:paraId="1AB2DEFE" w14:textId="77777777" w:rsidR="0090324D" w:rsidRDefault="0090324D" w:rsidP="0090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measure and fix changes; </w:t>
      </w:r>
      <w:r w:rsidR="00205AC4">
        <w:rPr>
          <w:rFonts w:ascii="Times New Roman" w:hAnsi="Times New Roman" w:cs="Times New Roman"/>
        </w:rPr>
        <w:t xml:space="preserve">describe </w:t>
      </w:r>
      <w:r>
        <w:rPr>
          <w:rFonts w:ascii="Times New Roman" w:hAnsi="Times New Roman" w:cs="Times New Roman"/>
        </w:rPr>
        <w:t xml:space="preserve">what new skills </w:t>
      </w:r>
      <w:r w:rsidR="00205AC4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 xml:space="preserve">prove better competences of your </w:t>
      </w:r>
      <w:r w:rsidRPr="004C1628">
        <w:rPr>
          <w:rFonts w:ascii="Times New Roman" w:hAnsi="Times New Roman" w:cs="Times New Roman"/>
          <w:b/>
        </w:rPr>
        <w:t>TG</w:t>
      </w:r>
      <w:r>
        <w:rPr>
          <w:rFonts w:ascii="Times New Roman" w:hAnsi="Times New Roman" w:cs="Times New Roman"/>
        </w:rPr>
        <w:t>.</w:t>
      </w:r>
    </w:p>
    <w:p w14:paraId="5B216733" w14:textId="77777777" w:rsidR="004C1628" w:rsidRDefault="0090324D" w:rsidP="0090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answer what really works </w:t>
      </w:r>
      <w:r w:rsidR="004C1628">
        <w:rPr>
          <w:rFonts w:ascii="Times New Roman" w:hAnsi="Times New Roman" w:cs="Times New Roman"/>
        </w:rPr>
        <w:t xml:space="preserve">and when it works </w:t>
      </w:r>
      <w:r>
        <w:rPr>
          <w:rFonts w:ascii="Times New Roman" w:hAnsi="Times New Roman" w:cs="Times New Roman"/>
        </w:rPr>
        <w:t>(</w:t>
      </w:r>
      <w:r w:rsidR="004C1628">
        <w:rPr>
          <w:rFonts w:ascii="Times New Roman" w:hAnsi="Times New Roman" w:cs="Times New Roman"/>
        </w:rPr>
        <w:t xml:space="preserve">for example, </w:t>
      </w:r>
      <w:proofErr w:type="spellStart"/>
      <w:r w:rsidR="004C1628">
        <w:rPr>
          <w:rFonts w:ascii="Times New Roman" w:hAnsi="Times New Roman" w:cs="Times New Roman"/>
        </w:rPr>
        <w:t>music+English+IT</w:t>
      </w:r>
      <w:proofErr w:type="spellEnd"/>
      <w:r w:rsidR="004C1628">
        <w:rPr>
          <w:rFonts w:ascii="Times New Roman" w:hAnsi="Times New Roman" w:cs="Times New Roman"/>
        </w:rPr>
        <w:t xml:space="preserve"> in personal, I level) </w:t>
      </w:r>
      <w:r>
        <w:rPr>
          <w:rFonts w:ascii="Times New Roman" w:hAnsi="Times New Roman" w:cs="Times New Roman"/>
        </w:rPr>
        <w:t xml:space="preserve">in </w:t>
      </w:r>
      <w:proofErr w:type="gramStart"/>
      <w:r>
        <w:rPr>
          <w:rFonts w:ascii="Times New Roman" w:hAnsi="Times New Roman" w:cs="Times New Roman"/>
        </w:rPr>
        <w:t xml:space="preserve">your  </w:t>
      </w:r>
      <w:r w:rsidR="004C1628" w:rsidRPr="004C1628">
        <w:rPr>
          <w:rFonts w:ascii="Times New Roman" w:hAnsi="Times New Roman" w:cs="Times New Roman"/>
          <w:b/>
        </w:rPr>
        <w:t>TG</w:t>
      </w:r>
      <w:proofErr w:type="gramEnd"/>
      <w:r w:rsidR="004C1628">
        <w:rPr>
          <w:rFonts w:ascii="Times New Roman" w:hAnsi="Times New Roman" w:cs="Times New Roman"/>
        </w:rPr>
        <w:t xml:space="preserve">. </w:t>
      </w:r>
    </w:p>
    <w:p w14:paraId="2B8100D2" w14:textId="77777777" w:rsidR="0090324D" w:rsidRDefault="004C1628" w:rsidP="00903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90324D">
        <w:rPr>
          <w:rFonts w:ascii="Times New Roman" w:hAnsi="Times New Roman" w:cs="Times New Roman"/>
        </w:rPr>
        <w:t xml:space="preserve">ou can </w:t>
      </w:r>
      <w:r>
        <w:rPr>
          <w:rFonts w:ascii="Times New Roman" w:hAnsi="Times New Roman" w:cs="Times New Roman"/>
        </w:rPr>
        <w:t>gather data using quantitative or qualitative analysis. Also you should make data analysis</w:t>
      </w:r>
      <w:r w:rsidR="00903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using </w:t>
      </w:r>
      <w:r w:rsidR="0090324D">
        <w:rPr>
          <w:rFonts w:ascii="Times New Roman" w:hAnsi="Times New Roman" w:cs="Times New Roman"/>
        </w:rPr>
        <w:t>statistic analysis</w:t>
      </w:r>
      <w:r>
        <w:rPr>
          <w:rFonts w:ascii="Times New Roman" w:hAnsi="Times New Roman" w:cs="Times New Roman"/>
        </w:rPr>
        <w:t xml:space="preserve"> (percent, diagrams)</w:t>
      </w:r>
      <w:r w:rsidR="0090324D">
        <w:rPr>
          <w:rFonts w:ascii="Times New Roman" w:hAnsi="Times New Roman" w:cs="Times New Roman"/>
        </w:rPr>
        <w:t xml:space="preserve"> or qualitative analysis</w:t>
      </w:r>
      <w:r>
        <w:rPr>
          <w:rFonts w:ascii="Times New Roman" w:hAnsi="Times New Roman" w:cs="Times New Roman"/>
        </w:rPr>
        <w:t xml:space="preserve"> (description, content analysis, case study).  </w:t>
      </w:r>
    </w:p>
    <w:p w14:paraId="0F094458" w14:textId="77777777" w:rsidR="00205AC4" w:rsidRDefault="00205AC4" w:rsidP="00205AC4">
      <w:pPr>
        <w:rPr>
          <w:rFonts w:ascii="Times New Roman" w:hAnsi="Times New Roman" w:cs="Times New Roman"/>
        </w:rPr>
      </w:pPr>
    </w:p>
    <w:p w14:paraId="718FA574" w14:textId="77777777" w:rsidR="00205AC4" w:rsidRDefault="00205AC4" w:rsidP="00205AC4">
      <w:pPr>
        <w:rPr>
          <w:rFonts w:ascii="Times New Roman" w:hAnsi="Times New Roman" w:cs="Times New Roman"/>
        </w:rPr>
      </w:pPr>
    </w:p>
    <w:p w14:paraId="2ECB49E7" w14:textId="77777777" w:rsidR="00205AC4" w:rsidRDefault="00205AC4" w:rsidP="00205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on intellectual product and optimized methodology has to be finished up to </w:t>
      </w:r>
      <w:r w:rsidR="00EC161D">
        <w:rPr>
          <w:rFonts w:ascii="Times New Roman" w:hAnsi="Times New Roman" w:cs="Times New Roman"/>
        </w:rPr>
        <w:t xml:space="preserve">late May (after meeting in Cyprus). Lithuania is responsible for a hard copy of the handbook. </w:t>
      </w:r>
    </w:p>
    <w:p w14:paraId="47DEF903" w14:textId="77777777" w:rsidR="00AB7EC8" w:rsidRDefault="00AB7EC8" w:rsidP="00205AC4">
      <w:pPr>
        <w:rPr>
          <w:rFonts w:ascii="Times New Roman" w:hAnsi="Times New Roman" w:cs="Times New Roman"/>
        </w:rPr>
      </w:pPr>
    </w:p>
    <w:p w14:paraId="5003B69D" w14:textId="77777777" w:rsidR="00AB7EC8" w:rsidRPr="00AB7EC8" w:rsidRDefault="00AB7EC8" w:rsidP="00AB7EC8">
      <w:pPr>
        <w:jc w:val="right"/>
        <w:rPr>
          <w:rFonts w:ascii="Times New Roman" w:hAnsi="Times New Roman" w:cs="Times New Roman"/>
          <w:i/>
          <w:lang w:val="lt-LT"/>
        </w:rPr>
      </w:pPr>
      <w:r w:rsidRPr="00AB7EC8">
        <w:rPr>
          <w:rFonts w:ascii="Times New Roman" w:hAnsi="Times New Roman" w:cs="Times New Roman"/>
          <w:i/>
        </w:rPr>
        <w:t xml:space="preserve">Prof. dr. Aldona </w:t>
      </w:r>
      <w:proofErr w:type="spellStart"/>
      <w:r w:rsidRPr="00AB7EC8">
        <w:rPr>
          <w:rFonts w:ascii="Times New Roman" w:hAnsi="Times New Roman" w:cs="Times New Roman"/>
          <w:i/>
        </w:rPr>
        <w:t>Vilkelien</w:t>
      </w:r>
      <w:proofErr w:type="spellEnd"/>
      <w:r w:rsidRPr="00AB7EC8">
        <w:rPr>
          <w:rFonts w:ascii="Times New Roman" w:hAnsi="Times New Roman" w:cs="Times New Roman"/>
          <w:i/>
          <w:lang w:val="lt-LT"/>
        </w:rPr>
        <w:t>ė</w:t>
      </w:r>
    </w:p>
    <w:p w14:paraId="39818CA9" w14:textId="77777777" w:rsidR="00AB7EC8" w:rsidRDefault="00AB7EC8" w:rsidP="00AB7EC8">
      <w:pPr>
        <w:jc w:val="right"/>
        <w:rPr>
          <w:rFonts w:ascii="Times New Roman" w:hAnsi="Times New Roman" w:cs="Times New Roman"/>
          <w:i/>
        </w:rPr>
      </w:pPr>
      <w:r w:rsidRPr="00AB7EC8">
        <w:rPr>
          <w:rFonts w:ascii="Times New Roman" w:hAnsi="Times New Roman" w:cs="Times New Roman"/>
          <w:i/>
        </w:rPr>
        <w:t>Coordinator</w:t>
      </w:r>
    </w:p>
    <w:p w14:paraId="39FE1140" w14:textId="77777777" w:rsidR="00AB7EC8" w:rsidRPr="00AB7EC8" w:rsidRDefault="00AB7EC8" w:rsidP="00AB7EC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Lithuania</w:t>
      </w:r>
      <w:bookmarkStart w:id="0" w:name="_GoBack"/>
      <w:bookmarkEnd w:id="0"/>
    </w:p>
    <w:p w14:paraId="62E8A6A1" w14:textId="77777777" w:rsidR="00AB7EC8" w:rsidRPr="00205AC4" w:rsidRDefault="00AB7EC8" w:rsidP="00205AC4">
      <w:pPr>
        <w:rPr>
          <w:rFonts w:ascii="Times New Roman" w:hAnsi="Times New Roman" w:cs="Times New Roman"/>
        </w:rPr>
      </w:pPr>
    </w:p>
    <w:sectPr w:rsidR="00AB7EC8" w:rsidRPr="00205AC4" w:rsidSect="009D17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417"/>
    <w:multiLevelType w:val="hybridMultilevel"/>
    <w:tmpl w:val="8DDC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4D"/>
    <w:rsid w:val="00205AC4"/>
    <w:rsid w:val="004C1628"/>
    <w:rsid w:val="006128DF"/>
    <w:rsid w:val="0090324D"/>
    <w:rsid w:val="009D1714"/>
    <w:rsid w:val="00AB7EC8"/>
    <w:rsid w:val="00E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DB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4D"/>
    <w:pPr>
      <w:ind w:left="720"/>
      <w:contextualSpacing/>
    </w:pPr>
  </w:style>
  <w:style w:type="table" w:styleId="TableGrid">
    <w:name w:val="Table Grid"/>
    <w:basedOn w:val="TableNormal"/>
    <w:uiPriority w:val="59"/>
    <w:rsid w:val="00AB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4D"/>
    <w:pPr>
      <w:ind w:left="720"/>
      <w:contextualSpacing/>
    </w:pPr>
  </w:style>
  <w:style w:type="table" w:styleId="TableGrid">
    <w:name w:val="Table Grid"/>
    <w:basedOn w:val="TableNormal"/>
    <w:uiPriority w:val="59"/>
    <w:rsid w:val="00AB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1082</Characters>
  <Application>Microsoft Macintosh Word</Application>
  <DocSecurity>0</DocSecurity>
  <Lines>9</Lines>
  <Paragraphs>2</Paragraphs>
  <ScaleCrop>false</ScaleCrop>
  <Company>Muzikos Mokykla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Vilkelienė</dc:creator>
  <cp:keywords/>
  <dc:description/>
  <cp:lastModifiedBy>Aldona Vilkelienė</cp:lastModifiedBy>
  <cp:revision>2</cp:revision>
  <dcterms:created xsi:type="dcterms:W3CDTF">2016-01-23T11:19:00Z</dcterms:created>
  <dcterms:modified xsi:type="dcterms:W3CDTF">2016-01-23T12:49:00Z</dcterms:modified>
</cp:coreProperties>
</file>